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B" w:rsidRDefault="00C24573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="00A37DA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tabs>
          <w:tab w:val="left" w:pos="1665"/>
        </w:tabs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A37DAB" w:rsidRDefault="00A37DAB" w:rsidP="00A37DAB">
      <w:pPr>
        <w:pStyle w:val="Default"/>
        <w:rPr>
          <w:rFonts w:ascii="Arial Narrow" w:hAnsi="Arial Narrow"/>
          <w:sz w:val="16"/>
          <w:szCs w:val="16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u w:val="single"/>
        </w:rPr>
      </w:pPr>
    </w:p>
    <w:p w:rsidR="00A37DAB" w:rsidRDefault="00A37DAB" w:rsidP="00A37DA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Oświadczenie wykonawcy</w:t>
      </w:r>
    </w:p>
    <w:p w:rsidR="00A37DAB" w:rsidRDefault="00A37DAB" w:rsidP="00A37DAB">
      <w:pPr>
        <w:pStyle w:val="Default"/>
        <w:jc w:val="center"/>
        <w:rPr>
          <w:rFonts w:ascii="Arial Narrow" w:hAnsi="Arial Narrow"/>
        </w:rPr>
      </w:pPr>
    </w:p>
    <w:p w:rsidR="00A37DAB" w:rsidRDefault="00A37DAB" w:rsidP="00A37DAB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składane na podstawie art. 125 ust. </w:t>
      </w:r>
      <w:r w:rsidR="008702BE">
        <w:rPr>
          <w:rFonts w:ascii="Arial Narrow" w:hAnsi="Arial Narrow"/>
          <w:b/>
          <w:bCs/>
        </w:rPr>
        <w:t>1 ustawy z dnia 11 września 2022</w:t>
      </w:r>
      <w:r>
        <w:rPr>
          <w:rFonts w:ascii="Arial Narrow" w:hAnsi="Arial Narrow"/>
          <w:b/>
          <w:bCs/>
        </w:rPr>
        <w:t xml:space="preserve"> r.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Prawo zamówień publicznych (dalej jako: ustawa PZP),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A37DAB" w:rsidRDefault="00A37DAB" w:rsidP="00A37DAB">
      <w:pPr>
        <w:pStyle w:val="Default"/>
        <w:jc w:val="both"/>
        <w:rPr>
          <w:rFonts w:ascii="Arial Narrow" w:hAnsi="Arial Narrow"/>
        </w:rPr>
      </w:pPr>
    </w:p>
    <w:p w:rsidR="00A37DAB" w:rsidRDefault="00A37DAB" w:rsidP="00A37DAB">
      <w:pPr>
        <w:suppressAutoHyphen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potrzeby postępowania o udzielenie zamówienia publicznego, którego przedmiotem jest</w:t>
      </w:r>
    </w:p>
    <w:p w:rsidR="00892560" w:rsidRDefault="00257643" w:rsidP="00CD2075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Rozbudowa drogi  powiatowej N</w:t>
      </w:r>
      <w:r w:rsidR="00CD2075">
        <w:rPr>
          <w:rFonts w:ascii="Arial Narrow" w:hAnsi="Arial Narrow"/>
          <w:sz w:val="22"/>
          <w:szCs w:val="22"/>
        </w:rPr>
        <w:t>r  3074P</w:t>
      </w:r>
      <w:r w:rsidR="001F6214">
        <w:rPr>
          <w:rFonts w:ascii="Arial Narrow" w:hAnsi="Arial Narrow"/>
          <w:sz w:val="22"/>
          <w:szCs w:val="22"/>
        </w:rPr>
        <w:t xml:space="preserve"> na odcinku</w:t>
      </w:r>
      <w:r w:rsidR="00CD2075">
        <w:rPr>
          <w:rFonts w:ascii="Arial Narrow" w:hAnsi="Arial Narrow"/>
          <w:sz w:val="22"/>
          <w:szCs w:val="22"/>
        </w:rPr>
        <w:t xml:space="preserve"> Sierakowo –  Słomczyce – Piotrowice</w:t>
      </w:r>
      <w:r w:rsidR="00CD2075" w:rsidRPr="00CD2075">
        <w:rPr>
          <w:rFonts w:ascii="Arial Narrow" w:hAnsi="Arial Narrow"/>
          <w:sz w:val="22"/>
          <w:szCs w:val="22"/>
        </w:rPr>
        <w:t xml:space="preserve"> w zakresie </w:t>
      </w:r>
    </w:p>
    <w:p w:rsidR="00CD2075" w:rsidRPr="00CD2075" w:rsidRDefault="00CD2075" w:rsidP="00CD2075">
      <w:pPr>
        <w:pStyle w:val="Tekstpodstawowy21"/>
        <w:snapToGri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CD2075">
        <w:rPr>
          <w:rFonts w:ascii="Arial Narrow" w:hAnsi="Arial Narrow"/>
          <w:sz w:val="22"/>
          <w:szCs w:val="22"/>
        </w:rPr>
        <w:t xml:space="preserve">Sierakowo - </w:t>
      </w:r>
      <w:r w:rsidR="00892560">
        <w:rPr>
          <w:rFonts w:ascii="Arial Narrow" w:hAnsi="Arial Narrow"/>
          <w:sz w:val="22"/>
          <w:szCs w:val="22"/>
        </w:rPr>
        <w:t>Słomczyce</w:t>
      </w:r>
    </w:p>
    <w:p w:rsidR="00A37DAB" w:rsidRDefault="00A37DAB" w:rsidP="00CD2075">
      <w:pPr>
        <w:pStyle w:val="Tekstpodstawowy21"/>
        <w:snapToGrid w:val="0"/>
        <w:spacing w:line="360" w:lineRule="auto"/>
        <w:jc w:val="left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</w:p>
    <w:p w:rsidR="00A37DAB" w:rsidRDefault="00A37DAB" w:rsidP="00A37DAB">
      <w:pPr>
        <w:suppressAutoHyphens/>
        <w:spacing w:after="0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 xml:space="preserve">prowadzonego przez Powiatowy Zarząd Dróg w Słupcy zs. w Słomczycach oświadczam, co następuje: </w:t>
      </w: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A37DAB" w:rsidRDefault="00A37DAB" w:rsidP="00A37DAB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A37DAB" w:rsidRDefault="00A37DAB" w:rsidP="00A37DAB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Oświadczam, że nie podlegam wykluczeniu z postępowania na podstawie art. 108 ust. 1 ustawy PZP. </w:t>
      </w: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</w:t>
      </w:r>
      <w:r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>
        <w:rPr>
          <w:rFonts w:ascii="Arial Narrow" w:hAnsi="Arial Narrow"/>
          <w:sz w:val="23"/>
          <w:szCs w:val="23"/>
        </w:rPr>
        <w:t>dnia …………. r. …………………………………………………...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>
        <w:rPr>
          <w:rFonts w:ascii="Arial Narrow" w:hAnsi="Arial Narrow"/>
          <w:sz w:val="23"/>
          <w:szCs w:val="23"/>
        </w:rPr>
        <w:br/>
        <w:t>na podstawie art. …………. ustawy PZP</w:t>
      </w:r>
      <w:r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108 ust. 1 ustawy PZP). </w:t>
      </w:r>
      <w:r>
        <w:rPr>
          <w:rFonts w:ascii="Arial Narrow" w:hAnsi="Arial Narrow"/>
          <w:sz w:val="23"/>
          <w:szCs w:val="23"/>
        </w:rPr>
        <w:t>Jednocześnie oświadczam, że w związku z ww. okolicznością, na podstawie art. 110 ust. 2 ustawy PZP podjąłem następujące środki naprawcze: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37DAB" w:rsidRDefault="00A37DAB" w:rsidP="00A37DAB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następujący/e podmiot/y, na którego/ych zasoby powołuję się w niniejszym postępowaniu, tj.: ……………………………….………………………………………………….. ……………………………………..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>
        <w:rPr>
          <w:rFonts w:ascii="Arial Narrow" w:hAnsi="Arial Narrow"/>
          <w:i/>
          <w:iCs/>
          <w:color w:val="auto"/>
          <w:sz w:val="23"/>
          <w:szCs w:val="23"/>
        </w:rPr>
        <w:br/>
      </w:r>
      <w:r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A37DAB" w:rsidRDefault="00A37DAB" w:rsidP="00A37DAB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37DAB" w:rsidRDefault="00A37DAB" w:rsidP="00A37DAB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D1149" w:rsidRDefault="003D1149"/>
    <w:sectPr w:rsidR="003D1149" w:rsidSect="003D1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E8" w:rsidRDefault="00237AE8" w:rsidP="00057582">
      <w:pPr>
        <w:spacing w:after="0" w:line="240" w:lineRule="auto"/>
      </w:pPr>
      <w:r>
        <w:separator/>
      </w:r>
    </w:p>
  </w:endnote>
  <w:endnote w:type="continuationSeparator" w:id="1">
    <w:p w:rsidR="00237AE8" w:rsidRDefault="00237AE8" w:rsidP="0005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</w:t>
    </w:r>
  </w:p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Rządowy Fundusz Polski Ład: Program Inwestycji Strategicznych</w:t>
    </w:r>
  </w:p>
  <w:p w:rsidR="00530910" w:rsidRDefault="005309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E8" w:rsidRDefault="00237AE8" w:rsidP="00057582">
      <w:pPr>
        <w:spacing w:after="0" w:line="240" w:lineRule="auto"/>
      </w:pPr>
      <w:r>
        <w:separator/>
      </w:r>
    </w:p>
  </w:footnote>
  <w:footnote w:type="continuationSeparator" w:id="1">
    <w:p w:rsidR="00237AE8" w:rsidRDefault="00237AE8" w:rsidP="0005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2" w:rsidRDefault="00057582" w:rsidP="00057582">
    <w:pPr>
      <w:pStyle w:val="Nagwek"/>
      <w:jc w:val="right"/>
    </w:pPr>
    <w:r>
      <w:t xml:space="preserve">Załącznik. 3b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DAB"/>
    <w:rsid w:val="00057582"/>
    <w:rsid w:val="001F6214"/>
    <w:rsid w:val="00237AE8"/>
    <w:rsid w:val="00257643"/>
    <w:rsid w:val="00331C1C"/>
    <w:rsid w:val="003D1149"/>
    <w:rsid w:val="004A2EAD"/>
    <w:rsid w:val="004E21D1"/>
    <w:rsid w:val="00530910"/>
    <w:rsid w:val="005C54D1"/>
    <w:rsid w:val="00630B77"/>
    <w:rsid w:val="008702BE"/>
    <w:rsid w:val="00892560"/>
    <w:rsid w:val="00990496"/>
    <w:rsid w:val="009E04A8"/>
    <w:rsid w:val="00A37DAB"/>
    <w:rsid w:val="00AB14B6"/>
    <w:rsid w:val="00C24573"/>
    <w:rsid w:val="00CD2075"/>
    <w:rsid w:val="00D0429B"/>
    <w:rsid w:val="00D957E9"/>
    <w:rsid w:val="00E11795"/>
    <w:rsid w:val="00E7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37DAB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5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5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5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2022-10-04T10:25:00Z</dcterms:created>
  <dcterms:modified xsi:type="dcterms:W3CDTF">2022-11-25T11:11:00Z</dcterms:modified>
</cp:coreProperties>
</file>